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48F" w:rsidRPr="00BB2741" w:rsidRDefault="0019448F" w:rsidP="00BB2741">
      <w:pPr>
        <w:pStyle w:val="ConsPlusNormal"/>
        <w:spacing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>УТВЕРЖДЕНА</w:t>
      </w:r>
    </w:p>
    <w:p w:rsidR="0019448F" w:rsidRPr="00BB2741" w:rsidRDefault="0019448F" w:rsidP="00BB27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9448F" w:rsidRPr="00BB2741" w:rsidRDefault="0019448F" w:rsidP="00BB27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19448F" w:rsidRPr="00BB2741" w:rsidRDefault="0019448F" w:rsidP="00BB27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19448F" w:rsidRDefault="0019448F" w:rsidP="00BB27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 xml:space="preserve">от 20 ноября 2020 г. </w:t>
      </w:r>
      <w:r w:rsidR="00BB2741">
        <w:rPr>
          <w:rFonts w:ascii="Times New Roman" w:hAnsi="Times New Roman" w:cs="Times New Roman"/>
          <w:sz w:val="28"/>
          <w:szCs w:val="28"/>
        </w:rPr>
        <w:t>№</w:t>
      </w:r>
      <w:r w:rsidRPr="00BB2741">
        <w:rPr>
          <w:rFonts w:ascii="Times New Roman" w:hAnsi="Times New Roman" w:cs="Times New Roman"/>
          <w:sz w:val="28"/>
          <w:szCs w:val="28"/>
        </w:rPr>
        <w:t xml:space="preserve"> 2427-па</w:t>
      </w:r>
    </w:p>
    <w:p w:rsidR="00BB2741" w:rsidRPr="00BF7AC1" w:rsidRDefault="00BB2741" w:rsidP="00BB2741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ред. от </w:t>
      </w:r>
      <w:r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марта 202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669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19448F" w:rsidRPr="00BB2741" w:rsidRDefault="001944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448F" w:rsidRPr="00BB2741" w:rsidRDefault="001944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4"/>
      <w:bookmarkEnd w:id="0"/>
      <w:r w:rsidRPr="00BB2741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19448F" w:rsidRPr="00BB2741" w:rsidRDefault="00BB274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9448F" w:rsidRPr="00BB2741">
        <w:rPr>
          <w:rFonts w:ascii="Times New Roman" w:hAnsi="Times New Roman" w:cs="Times New Roman"/>
          <w:sz w:val="28"/>
          <w:szCs w:val="28"/>
        </w:rPr>
        <w:t xml:space="preserve">ОБЕСПЕЧЕНИЕ КАЧЕСТВЕННЫМ </w:t>
      </w:r>
      <w:proofErr w:type="spellStart"/>
      <w:r w:rsidR="0019448F" w:rsidRPr="00BB2741">
        <w:rPr>
          <w:rFonts w:ascii="Times New Roman" w:hAnsi="Times New Roman" w:cs="Times New Roman"/>
          <w:sz w:val="28"/>
          <w:szCs w:val="28"/>
        </w:rPr>
        <w:t>ЖИЛЬЕМ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BB2741" w:rsidRPr="00BB2741" w:rsidRDefault="00BB274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9448F" w:rsidRPr="00BB2741" w:rsidRDefault="0019448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>ПАСПОРТ</w:t>
      </w:r>
    </w:p>
    <w:p w:rsidR="0019448F" w:rsidRPr="00BB2741" w:rsidRDefault="0019448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B274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BB2741">
        <w:rPr>
          <w:rFonts w:ascii="Times New Roman" w:hAnsi="Times New Roman" w:cs="Times New Roman"/>
          <w:sz w:val="28"/>
          <w:szCs w:val="28"/>
        </w:rPr>
        <w:t>«</w:t>
      </w:r>
      <w:r w:rsidRPr="00BB2741">
        <w:rPr>
          <w:rFonts w:ascii="Times New Roman" w:hAnsi="Times New Roman" w:cs="Times New Roman"/>
          <w:sz w:val="28"/>
          <w:szCs w:val="28"/>
        </w:rPr>
        <w:t xml:space="preserve">Обеспечение качественным </w:t>
      </w:r>
      <w:proofErr w:type="spellStart"/>
      <w:r w:rsidRPr="00BB2741">
        <w:rPr>
          <w:rFonts w:ascii="Times New Roman" w:hAnsi="Times New Roman" w:cs="Times New Roman"/>
          <w:sz w:val="28"/>
          <w:szCs w:val="28"/>
        </w:rPr>
        <w:t>жильем</w:t>
      </w:r>
      <w:proofErr w:type="spellEnd"/>
      <w:r w:rsidR="00BB2741">
        <w:rPr>
          <w:rFonts w:ascii="Times New Roman" w:hAnsi="Times New Roman" w:cs="Times New Roman"/>
          <w:sz w:val="28"/>
          <w:szCs w:val="28"/>
        </w:rPr>
        <w:t>»</w:t>
      </w:r>
    </w:p>
    <w:p w:rsidR="0019448F" w:rsidRPr="00BB2741" w:rsidRDefault="001944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7257"/>
      </w:tblGrid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Отдел строительства администрации города Комсомольска-на-Амуре (далее - отдел строительства)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- Управление по физической культуре, спорту и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 администрации города Комсомольска-на-Амуре Хабаровского края (далее - Управление по физической культуре, спорту и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молодежной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политике);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Управление жилищно-коммунального хозяйства, топлива и энергетики администрации города Комсомольска-на-Амуре Хабаровского края (далее - Управление жилищно-коммунального хозяйства, топлива и энергетики);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Управление архитектуры и градостроительства администрации города Комсомольска-на-Амуре Хабаровского края (далее - Управление архитектуры и градостроительства).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обеспечению доступным и комфортным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категорий граждан, проживающих на территории города Комсомольска-на-Амуре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стимулирование спроса на рынке жилья и развитие механизмов адресной поддержки;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сокращение непригодного для проживания жилищного фонда.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разработка градостроительной документации и формирование земельных участков;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содействие развитию жилищного строительства, в том числе малоэтажного жилищного строительства в городе Комсомольске-на-Амуре;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семей города Комсомольска-на-Амуре;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мероприятия по переселению граждан из аварийного жилищного фонда в рамках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(индикаторы)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помещений, приходящихся в среднем на одного жителя;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годовой объем ввода жилья.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реализуется в 2 этапа: I этап в течение 2021 - 2025 годов;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этап в течение 2026 - 2028 годов.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(прогнозная справочная оценка) составляет -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685 061,45 тыс. рублей, в том числе по годам: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2021 год - 128 815,87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2022 год - 209 812,07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2023 год - 198 571,05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2024 год - 60 654,18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2025 год - 23 789,33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2026 год - 13 794,33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2027 год - 13 794,33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2028 год - 35 830,28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из федерального бюджета (по согласованию) - 361 817,94 тыс. рублей, в том числе по годам: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2021 год - 56 986,25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2022 год - 148 992,05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2023 год - 141 786,65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2024 год - 14 052,99 тыс. рублей,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из краевого бюджета (по согласованию) - 157 108,26 тыс. рублей, в том числе по годам: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2021 год - 55 683,58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2022 год - 34 368,05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2023 год - 34 639,69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2024 год - 32 416,94 тыс. рублей,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из бюджета города Комсомольска-на-Амуре - 166 135,25 тыс. рублей, в том числе по годам: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2021 год - 16 146,05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2022 год - 26 451,97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2023 год - 22 144,71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2024 год - 14 184,25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2025 год - 23 789,33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2026 год - 13 794,33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 год - 13 794,33 тыс. рублей;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2028 год - 35 830,28 тыс. рублей</w:t>
            </w:r>
          </w:p>
        </w:tc>
      </w:tr>
      <w:tr w:rsidR="0019448F" w:rsidRPr="00BB2741" w:rsidTr="00BB2741">
        <w:tc>
          <w:tcPr>
            <w:tcW w:w="204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Конечный результат реализации программы</w:t>
            </w:r>
          </w:p>
        </w:tc>
        <w:tc>
          <w:tcPr>
            <w:tcW w:w="7257" w:type="dxa"/>
          </w:tcPr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- рост уровня обеспеченности населения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жильем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до 25,4 кв. метров на человека;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ввод 223,5 тыс. квадратных метров жилья;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предоставление социальных выплат 284 молодым семьям на улучшение жилищных условий;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разработка и утверждение документов территориального планирования;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объектами инженерной и транспортной инфраструктуры 12 территорий к земельным участкам, предназначенным для распределения и предоставленных в собственность гражданам, имеющим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и более детей;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- предоставление 134 земельных участков под строительство жилья гражданам, имеющим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трех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и более детей;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- ежегодный ввод не менее 57,0 процентов малоэтажного и индивидуального жилья в общем </w:t>
            </w:r>
            <w:proofErr w:type="spellStart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объеме</w:t>
            </w:r>
            <w:proofErr w:type="spellEnd"/>
            <w:r w:rsidRPr="00BB2741">
              <w:rPr>
                <w:rFonts w:ascii="Times New Roman" w:hAnsi="Times New Roman" w:cs="Times New Roman"/>
                <w:sz w:val="28"/>
                <w:szCs w:val="28"/>
              </w:rPr>
              <w:t xml:space="preserve"> ввода жилья;</w:t>
            </w:r>
          </w:p>
          <w:p w:rsidR="0019448F" w:rsidRPr="00BB2741" w:rsidRDefault="001944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B2741">
              <w:rPr>
                <w:rFonts w:ascii="Times New Roman" w:hAnsi="Times New Roman" w:cs="Times New Roman"/>
                <w:sz w:val="28"/>
                <w:szCs w:val="28"/>
              </w:rPr>
              <w:t>- расселение 306 граждан из аварийного жилищного фонда</w:t>
            </w:r>
          </w:p>
        </w:tc>
      </w:tr>
    </w:tbl>
    <w:p w:rsidR="00AE0316" w:rsidRPr="00BB2741" w:rsidRDefault="00AE0316">
      <w:pPr>
        <w:rPr>
          <w:rFonts w:ascii="Times New Roman" w:hAnsi="Times New Roman" w:cs="Times New Roman"/>
          <w:sz w:val="28"/>
          <w:szCs w:val="28"/>
        </w:rPr>
      </w:pPr>
    </w:p>
    <w:sectPr w:rsidR="00AE0316" w:rsidRPr="00BB2741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8F"/>
    <w:rsid w:val="00041368"/>
    <w:rsid w:val="00134A7E"/>
    <w:rsid w:val="00155414"/>
    <w:rsid w:val="0019448F"/>
    <w:rsid w:val="001F7A65"/>
    <w:rsid w:val="002F6F08"/>
    <w:rsid w:val="00305307"/>
    <w:rsid w:val="00386FEB"/>
    <w:rsid w:val="00397282"/>
    <w:rsid w:val="003E767C"/>
    <w:rsid w:val="00526C2B"/>
    <w:rsid w:val="005D29D0"/>
    <w:rsid w:val="00627158"/>
    <w:rsid w:val="006475D6"/>
    <w:rsid w:val="006A4BB4"/>
    <w:rsid w:val="007D507F"/>
    <w:rsid w:val="008272BD"/>
    <w:rsid w:val="0084376E"/>
    <w:rsid w:val="00861D80"/>
    <w:rsid w:val="00A6661A"/>
    <w:rsid w:val="00AA5C6A"/>
    <w:rsid w:val="00AD3C0A"/>
    <w:rsid w:val="00AE0316"/>
    <w:rsid w:val="00B25E2B"/>
    <w:rsid w:val="00BB2741"/>
    <w:rsid w:val="00C018D2"/>
    <w:rsid w:val="00C868BB"/>
    <w:rsid w:val="00CC6AA7"/>
    <w:rsid w:val="00D217BA"/>
    <w:rsid w:val="00D22744"/>
    <w:rsid w:val="00D4021B"/>
    <w:rsid w:val="00D826A9"/>
    <w:rsid w:val="00DA4457"/>
    <w:rsid w:val="00FE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4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4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94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4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94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4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944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4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4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4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944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944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94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944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944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94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44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Богданова И.В.</dc:creator>
  <cp:lastModifiedBy>Богданова И.В.</cp:lastModifiedBy>
  <cp:revision>3</cp:revision>
  <cp:lastPrinted>2025-10-20T06:01:00Z</cp:lastPrinted>
  <dcterms:created xsi:type="dcterms:W3CDTF">2025-10-20T05:50:00Z</dcterms:created>
  <dcterms:modified xsi:type="dcterms:W3CDTF">2025-10-20T06:02:00Z</dcterms:modified>
</cp:coreProperties>
</file>